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9336" w14:textId="19B4C114" w:rsidR="00D74D95" w:rsidRDefault="00715411" w:rsidP="00715411">
      <w:pPr>
        <w:pStyle w:val="Heading1"/>
        <w:jc w:val="center"/>
      </w:pPr>
      <w:r>
        <w:t>Innovation and Transformation Fund</w:t>
      </w:r>
    </w:p>
    <w:p w14:paraId="465FD716" w14:textId="2A9554F6" w:rsidR="00715411" w:rsidRDefault="00715411" w:rsidP="00715411">
      <w:pPr>
        <w:pStyle w:val="Heading2"/>
        <w:jc w:val="center"/>
      </w:pPr>
      <w:r>
        <w:t>Questions and Answers</w:t>
      </w:r>
    </w:p>
    <w:p w14:paraId="3DE93A02" w14:textId="19C1C7FB" w:rsidR="00715411" w:rsidRDefault="00715411" w:rsidP="00715411"/>
    <w:p w14:paraId="3A21ADCB" w14:textId="25439979" w:rsidR="00715411" w:rsidRDefault="00715411" w:rsidP="00715411">
      <w:r w:rsidRPr="00715411">
        <w:rPr>
          <w:b/>
          <w:bCs/>
        </w:rPr>
        <w:t>Question:</w:t>
      </w:r>
      <w:r>
        <w:t xml:space="preserve"> (Submitted through Twitter) – Is the grant opportunity available to those outside of Manitoba or only within the Province?</w:t>
      </w:r>
    </w:p>
    <w:p w14:paraId="2D63834F" w14:textId="775D7C30" w:rsidR="00715411" w:rsidRDefault="00715411" w:rsidP="00715411">
      <w:r w:rsidRPr="00715411">
        <w:rPr>
          <w:b/>
          <w:bCs/>
        </w:rPr>
        <w:t xml:space="preserve">Answer: </w:t>
      </w:r>
      <w:r>
        <w:t xml:space="preserve">While there is no specific limitation to Manitoba only organizations, the applicant would have to demonstrate how they “currently actively engage in providing direct or indirect services, supports and/or advocate for/with people funded through CLdS – which is a Manitoba Government program. </w:t>
      </w:r>
    </w:p>
    <w:p w14:paraId="504569A6" w14:textId="77777777" w:rsidR="000341F2" w:rsidRDefault="000341F2" w:rsidP="00715411"/>
    <w:p w14:paraId="04A1B668" w14:textId="3FF15A2B" w:rsidR="000341F2" w:rsidRDefault="000341F2" w:rsidP="00715411">
      <w:r w:rsidRPr="00872355">
        <w:rPr>
          <w:b/>
          <w:bCs/>
        </w:rPr>
        <w:t>Note</w:t>
      </w:r>
      <w:r>
        <w:t xml:space="preserve">: </w:t>
      </w:r>
      <w:r w:rsidR="00872355">
        <w:t>N</w:t>
      </w:r>
      <w:r>
        <w:t>o other questions were submitted</w:t>
      </w:r>
      <w:r w:rsidR="00872355">
        <w:t>. The Zoom call on March 28</w:t>
      </w:r>
      <w:r w:rsidR="00872355" w:rsidRPr="00872355">
        <w:rPr>
          <w:vertAlign w:val="superscript"/>
        </w:rPr>
        <w:t>th</w:t>
      </w:r>
      <w:r w:rsidR="00872355">
        <w:t xml:space="preserve"> was not recorded as no one attended. </w:t>
      </w:r>
    </w:p>
    <w:sectPr w:rsidR="000341F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EA36" w14:textId="77777777" w:rsidR="00715411" w:rsidRDefault="00715411" w:rsidP="00715411">
      <w:pPr>
        <w:spacing w:after="0" w:line="240" w:lineRule="auto"/>
      </w:pPr>
      <w:r>
        <w:separator/>
      </w:r>
    </w:p>
  </w:endnote>
  <w:endnote w:type="continuationSeparator" w:id="0">
    <w:p w14:paraId="5FDAA8F0" w14:textId="77777777" w:rsidR="00715411" w:rsidRDefault="00715411" w:rsidP="0071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E6A1" w14:textId="77777777" w:rsidR="00715411" w:rsidRDefault="00715411" w:rsidP="00715411">
      <w:pPr>
        <w:spacing w:after="0" w:line="240" w:lineRule="auto"/>
      </w:pPr>
      <w:r>
        <w:separator/>
      </w:r>
    </w:p>
  </w:footnote>
  <w:footnote w:type="continuationSeparator" w:id="0">
    <w:p w14:paraId="4FA507C4" w14:textId="77777777" w:rsidR="00715411" w:rsidRDefault="00715411" w:rsidP="0071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C378" w14:textId="03AB1580" w:rsidR="00715411" w:rsidRDefault="00715411" w:rsidP="00715411">
    <w:pPr>
      <w:pStyle w:val="Header"/>
      <w:jc w:val="center"/>
    </w:pPr>
    <w:r>
      <w:rPr>
        <w:noProof/>
      </w:rPr>
      <w:drawing>
        <wp:inline distT="0" distB="0" distL="0" distR="0" wp14:anchorId="55648F7D" wp14:editId="734D62BC">
          <wp:extent cx="2247900" cy="7880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258" cy="793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11"/>
    <w:rsid w:val="000341F2"/>
    <w:rsid w:val="00715411"/>
    <w:rsid w:val="00821F54"/>
    <w:rsid w:val="00872355"/>
    <w:rsid w:val="00D7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E9ED9"/>
  <w15:chartTrackingRefBased/>
  <w15:docId w15:val="{AD1E325F-E2F7-416A-A314-55F2540F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11"/>
  </w:style>
  <w:style w:type="paragraph" w:styleId="Footer">
    <w:name w:val="footer"/>
    <w:basedOn w:val="Normal"/>
    <w:link w:val="FooterChar"/>
    <w:uiPriority w:val="99"/>
    <w:unhideWhenUsed/>
    <w:rsid w:val="0071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11"/>
  </w:style>
  <w:style w:type="character" w:customStyle="1" w:styleId="Heading1Char">
    <w:name w:val="Heading 1 Char"/>
    <w:basedOn w:val="DefaultParagraphFont"/>
    <w:link w:val="Heading1"/>
    <w:uiPriority w:val="9"/>
    <w:rsid w:val="007154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54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Fenez</dc:creator>
  <cp:keywords/>
  <dc:description/>
  <cp:lastModifiedBy>Leanne Fenez</cp:lastModifiedBy>
  <cp:revision>3</cp:revision>
  <dcterms:created xsi:type="dcterms:W3CDTF">2022-03-28T21:59:00Z</dcterms:created>
  <dcterms:modified xsi:type="dcterms:W3CDTF">2022-04-05T15:55:00Z</dcterms:modified>
</cp:coreProperties>
</file>